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ACAA7" w14:textId="77777777" w:rsidR="00B46A0B" w:rsidRPr="00B46A0B" w:rsidRDefault="00B46A0B" w:rsidP="00754B0B">
      <w:pPr>
        <w:pStyle w:val="BodyHvdMOpsomming"/>
        <w:rPr>
          <w:rFonts w:ascii="RijksoverheidSansHeading" w:eastAsiaTheme="majorEastAsia" w:hAnsi="RijksoverheidSansHeading" w:cstheme="majorBidi"/>
          <w:b/>
          <w:bCs/>
          <w:color w:val="42145F"/>
          <w:sz w:val="16"/>
          <w:szCs w:val="8"/>
        </w:rPr>
      </w:pPr>
    </w:p>
    <w:p w14:paraId="3E333D07" w14:textId="2F308B30" w:rsidR="00754B0B" w:rsidRDefault="009524D4" w:rsidP="00754B0B">
      <w:pPr>
        <w:pStyle w:val="BodyHvdMOpsomming"/>
        <w:rPr>
          <w:rFonts w:ascii="RijksoverheidSansHeading" w:eastAsiaTheme="majorEastAsia" w:hAnsi="RijksoverheidSansHeading" w:cstheme="majorBidi"/>
          <w:b/>
          <w:bCs/>
          <w:color w:val="42145F"/>
          <w:sz w:val="40"/>
          <w:szCs w:val="40"/>
        </w:rPr>
      </w:pPr>
      <w:r>
        <w:rPr>
          <w:rFonts w:ascii="RijksoverheidSansHeading" w:eastAsiaTheme="majorEastAsia" w:hAnsi="RijksoverheidSansHeading" w:cstheme="majorBidi"/>
          <w:b/>
          <w:bCs/>
          <w:color w:val="42145F"/>
          <w:sz w:val="40"/>
          <w:szCs w:val="40"/>
        </w:rPr>
        <w:t>Script burgemeester</w:t>
      </w:r>
    </w:p>
    <w:p w14:paraId="4DA495E9" w14:textId="77777777" w:rsidR="00172815" w:rsidRDefault="00172815" w:rsidP="00172815">
      <w:pPr>
        <w:pStyle w:val="BodyHvdMOpsomming"/>
        <w:rPr>
          <w:rFonts w:ascii="RijksoverheidSansHeading" w:eastAsiaTheme="majorEastAsia" w:hAnsi="RijksoverheidSansHeading" w:cstheme="majorBidi"/>
          <w:b/>
          <w:bCs/>
          <w:color w:val="42145F"/>
          <w:sz w:val="22"/>
          <w:szCs w:val="22"/>
        </w:rPr>
      </w:pPr>
    </w:p>
    <w:p w14:paraId="044E29C1" w14:textId="77777777" w:rsidR="00172815" w:rsidRDefault="00172815" w:rsidP="00172815">
      <w:pPr>
        <w:pStyle w:val="BodyHvdMOpsomming"/>
        <w:numPr>
          <w:ilvl w:val="0"/>
          <w:numId w:val="23"/>
        </w:numPr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  <w:r w:rsidRPr="00172815">
        <w:rPr>
          <w:rFonts w:ascii="RijksoverheidSansText" w:hAnsi="RijksoverheidSansText" w:cs="Tahoma"/>
          <w:color w:val="auto"/>
          <w:sz w:val="22"/>
          <w:szCs w:val="22"/>
          <w:lang w:eastAsia="en-US"/>
        </w:rPr>
        <w:t>De burgemeester staat op een bekende plek stil bij een recente noodsituatie (reactief) of zet voorbereiden proactief zelf op de agenda: “Wat kan ik doen om voorbereid te zijn?”</w:t>
      </w:r>
    </w:p>
    <w:p w14:paraId="72E0D7DF" w14:textId="648CB023" w:rsidR="00D41868" w:rsidRPr="00172815" w:rsidRDefault="00172815" w:rsidP="00172815">
      <w:pPr>
        <w:pStyle w:val="BodyHvdMOpsomming"/>
        <w:numPr>
          <w:ilvl w:val="0"/>
          <w:numId w:val="23"/>
        </w:numPr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  <w:r w:rsidRPr="00172815">
        <w:rPr>
          <w:rFonts w:ascii="RijksoverheidSansText" w:hAnsi="RijksoverheidSansText" w:cs="Tahoma"/>
          <w:color w:val="auto"/>
          <w:sz w:val="22"/>
          <w:szCs w:val="22"/>
          <w:lang w:eastAsia="en-US"/>
        </w:rPr>
        <w:t>Het handelingsperspectief van de burgemeester is behapbaar: het hoeft niet ingewikkeld te zijn, veel heb je al in huis en praat erover met je buren en je gezin</w:t>
      </w:r>
    </w:p>
    <w:p w14:paraId="52A7D03A" w14:textId="77777777" w:rsidR="00172815" w:rsidRDefault="00172815" w:rsidP="00004F12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</w:p>
    <w:p w14:paraId="76BE5816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  <w:r w:rsidRPr="004F2671">
        <w:rPr>
          <w:rFonts w:ascii="RijksoverheidSansText" w:hAnsi="RijksoverheidSansText" w:cs="Tahoma"/>
          <w:color w:val="auto"/>
          <w:sz w:val="22"/>
          <w:szCs w:val="22"/>
          <w:lang w:eastAsia="en-US"/>
        </w:rPr>
        <w:t>Beste [burgers uit plaatsnaam]</w:t>
      </w:r>
    </w:p>
    <w:p w14:paraId="7F462C34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</w:p>
    <w:p w14:paraId="421AD149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  <w:r w:rsidRPr="004F2671">
        <w:rPr>
          <w:rFonts w:ascii="RijksoverheidSansText" w:hAnsi="RijksoverheidSansText" w:cs="Tahoma"/>
          <w:color w:val="auto"/>
          <w:sz w:val="22"/>
          <w:szCs w:val="22"/>
          <w:lang w:eastAsia="en-US"/>
        </w:rPr>
        <w:t>Ik sta hier met trots</w:t>
      </w:r>
    </w:p>
    <w:p w14:paraId="19DBA3E1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</w:p>
    <w:p w14:paraId="1A2AB7B9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  <w:r w:rsidRPr="004F2671">
        <w:rPr>
          <w:rFonts w:ascii="RijksoverheidSansText" w:hAnsi="RijksoverheidSansText" w:cs="Tahoma"/>
          <w:color w:val="auto"/>
          <w:sz w:val="22"/>
          <w:szCs w:val="22"/>
          <w:lang w:eastAsia="en-US"/>
        </w:rPr>
        <w:t xml:space="preserve">Tijdens [de noodsituatie] in [plaats] zag ik mensen die klaarstonden voor elkaar. </w:t>
      </w:r>
    </w:p>
    <w:p w14:paraId="73D6E488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</w:p>
    <w:p w14:paraId="160A3BAE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  <w:r w:rsidRPr="004F2671">
        <w:rPr>
          <w:rFonts w:ascii="RijksoverheidSansText" w:hAnsi="RijksoverheidSansText" w:cs="Tahoma"/>
          <w:color w:val="auto"/>
          <w:sz w:val="22"/>
          <w:szCs w:val="22"/>
          <w:lang w:eastAsia="en-US"/>
        </w:rPr>
        <w:t xml:space="preserve">Mensen die zichzelf en hun gezin prima konden redden met wat zij in huis hadden. </w:t>
      </w:r>
    </w:p>
    <w:p w14:paraId="21A048DF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</w:p>
    <w:p w14:paraId="1D185181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  <w:r w:rsidRPr="004F2671">
        <w:rPr>
          <w:rFonts w:ascii="RijksoverheidSansText" w:hAnsi="RijksoverheidSansText" w:cs="Tahoma"/>
          <w:color w:val="auto"/>
          <w:sz w:val="22"/>
          <w:szCs w:val="22"/>
          <w:lang w:eastAsia="en-US"/>
        </w:rPr>
        <w:t xml:space="preserve">En mensen die anderen hielpen bij wie dat nog niet lukte. </w:t>
      </w:r>
    </w:p>
    <w:p w14:paraId="48FB8812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</w:p>
    <w:p w14:paraId="749FFBF1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  <w:r w:rsidRPr="004F2671">
        <w:rPr>
          <w:rFonts w:ascii="RijksoverheidSansText" w:hAnsi="RijksoverheidSansText" w:cs="Tahoma"/>
          <w:color w:val="auto"/>
          <w:sz w:val="22"/>
          <w:szCs w:val="22"/>
          <w:lang w:eastAsia="en-US"/>
        </w:rPr>
        <w:t>Nu is het zaak om voorbereid te zijn voor de volgende keer.</w:t>
      </w:r>
    </w:p>
    <w:p w14:paraId="389151D9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</w:p>
    <w:p w14:paraId="39FDD111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  <w:r w:rsidRPr="004F2671">
        <w:rPr>
          <w:rFonts w:ascii="RijksoverheidSansText" w:hAnsi="RijksoverheidSansText" w:cs="Tahoma"/>
          <w:color w:val="auto"/>
          <w:sz w:val="22"/>
          <w:szCs w:val="22"/>
          <w:lang w:eastAsia="en-US"/>
        </w:rPr>
        <w:t xml:space="preserve">Vul aan wat je gebruikt hebt uit je noodvoorraad. </w:t>
      </w:r>
    </w:p>
    <w:p w14:paraId="594A4DD8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</w:p>
    <w:p w14:paraId="12993B0D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  <w:r w:rsidRPr="004F2671">
        <w:rPr>
          <w:rFonts w:ascii="RijksoverheidSansText" w:hAnsi="RijksoverheidSansText" w:cs="Tahoma"/>
          <w:color w:val="auto"/>
          <w:sz w:val="22"/>
          <w:szCs w:val="22"/>
          <w:lang w:eastAsia="en-US"/>
        </w:rPr>
        <w:t>Zet spullen die ontbreken op je boodschappenlijstje. Of kijk of je kunt delen met je buren.</w:t>
      </w:r>
    </w:p>
    <w:p w14:paraId="1B7B2490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</w:p>
    <w:p w14:paraId="5E365CB0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  <w:r w:rsidRPr="004F2671">
        <w:rPr>
          <w:rFonts w:ascii="RijksoverheidSansText" w:hAnsi="RijksoverheidSansText" w:cs="Tahoma"/>
          <w:color w:val="auto"/>
          <w:sz w:val="22"/>
          <w:szCs w:val="22"/>
          <w:lang w:eastAsia="en-US"/>
        </w:rPr>
        <w:t xml:space="preserve">Ga met elkaar in gesprek over wat jullie de volgende keer anders willen óf moeten doen. </w:t>
      </w:r>
    </w:p>
    <w:p w14:paraId="668EA480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</w:p>
    <w:p w14:paraId="0949B72B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  <w:r w:rsidRPr="004F2671">
        <w:rPr>
          <w:rFonts w:ascii="RijksoverheidSansText" w:hAnsi="RijksoverheidSansText" w:cs="Tahoma"/>
          <w:color w:val="auto"/>
          <w:sz w:val="22"/>
          <w:szCs w:val="22"/>
          <w:lang w:eastAsia="en-US"/>
        </w:rPr>
        <w:t xml:space="preserve">Bereid je voor. Denk vooruit. </w:t>
      </w:r>
    </w:p>
    <w:p w14:paraId="6C0498FA" w14:textId="77777777" w:rsidR="004F2671" w:rsidRPr="004F2671" w:rsidRDefault="004F2671" w:rsidP="004F2671">
      <w:pPr>
        <w:pStyle w:val="BodyHvdM"/>
        <w:rPr>
          <w:rFonts w:ascii="RijksoverheidSansText" w:hAnsi="RijksoverheidSansText" w:cs="Tahoma"/>
          <w:color w:val="auto"/>
          <w:sz w:val="22"/>
          <w:szCs w:val="22"/>
          <w:lang w:eastAsia="en-US"/>
        </w:rPr>
      </w:pPr>
    </w:p>
    <w:p w14:paraId="52A7B2A3" w14:textId="076D9D0B" w:rsidR="006A55EA" w:rsidRPr="000F4897" w:rsidRDefault="004F2671" w:rsidP="004F2671">
      <w:pPr>
        <w:pStyle w:val="BodyHvdM"/>
        <w:rPr>
          <w:rFonts w:ascii="RijksoverheidSansHeading" w:hAnsi="RijksoverheidSansHeading"/>
          <w:color w:val="auto"/>
          <w:sz w:val="22"/>
          <w:szCs w:val="22"/>
        </w:rPr>
      </w:pPr>
      <w:r w:rsidRPr="004F2671">
        <w:rPr>
          <w:rFonts w:ascii="RijksoverheidSansText" w:hAnsi="RijksoverheidSansText" w:cs="Tahoma"/>
          <w:color w:val="auto"/>
          <w:sz w:val="22"/>
          <w:szCs w:val="22"/>
          <w:lang w:eastAsia="en-US"/>
        </w:rPr>
        <w:t>En kijk op denkvooruit.nl als je meer wilt weten over hoe je je voorbereidt.</w:t>
      </w:r>
    </w:p>
    <w:sectPr w:rsidR="006A55EA" w:rsidRPr="000F489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19C48" w14:textId="77777777" w:rsidR="00633CFB" w:rsidRDefault="00633CFB" w:rsidP="005C1826">
      <w:r>
        <w:separator/>
      </w:r>
    </w:p>
  </w:endnote>
  <w:endnote w:type="continuationSeparator" w:id="0">
    <w:p w14:paraId="24F6FDA3" w14:textId="77777777" w:rsidR="00633CFB" w:rsidRDefault="00633CFB" w:rsidP="005C1826">
      <w:r>
        <w:continuationSeparator/>
      </w:r>
    </w:p>
  </w:endnote>
  <w:endnote w:type="continuationNotice" w:id="1">
    <w:p w14:paraId="21665FEF" w14:textId="77777777" w:rsidR="00633CFB" w:rsidRDefault="00633C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ijksoverheidSansText">
    <w:altName w:val="Calibri"/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RijksoverheidSansHeading">
    <w:altName w:val="Calibri"/>
    <w:panose1 w:val="020B0503040202060203"/>
    <w:charset w:val="00"/>
    <w:family w:val="swiss"/>
    <w:notTrueType/>
    <w:pitch w:val="variable"/>
    <w:sig w:usb0="00000087" w:usb1="00000001" w:usb2="00000000" w:usb3="00000000" w:csb0="0000009B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E89F3" w14:textId="77777777" w:rsidR="00633CFB" w:rsidRDefault="00633CFB" w:rsidP="005C1826">
      <w:r>
        <w:separator/>
      </w:r>
    </w:p>
  </w:footnote>
  <w:footnote w:type="continuationSeparator" w:id="0">
    <w:p w14:paraId="340B9381" w14:textId="77777777" w:rsidR="00633CFB" w:rsidRDefault="00633CFB" w:rsidP="005C1826">
      <w:r>
        <w:continuationSeparator/>
      </w:r>
    </w:p>
  </w:footnote>
  <w:footnote w:type="continuationNotice" w:id="1">
    <w:p w14:paraId="4E16DC6E" w14:textId="77777777" w:rsidR="00633CFB" w:rsidRDefault="00633CF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4558" w14:textId="794D8798" w:rsidR="005C1826" w:rsidRDefault="005C1826">
    <w:pPr>
      <w:pStyle w:val="Koptekst"/>
    </w:pPr>
    <w:r>
      <w:rPr>
        <w:noProof/>
      </w:rPr>
      <w:drawing>
        <wp:inline distT="0" distB="0" distL="0" distR="0" wp14:anchorId="2E57BFFD" wp14:editId="776D2ACB">
          <wp:extent cx="1499894" cy="704850"/>
          <wp:effectExtent l="0" t="0" r="0" b="0"/>
          <wp:docPr id="1886232218" name="Afbeelding 2" descr="Afbeelding met Graphics, logo, Lettertype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6232218" name="Afbeelding 2" descr="Afbeelding met Graphics, logo, Lettertype&#10;&#10;Door AI gegenereerde inhoud is mogelijk onjuis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9411" cy="7093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D489F"/>
    <w:multiLevelType w:val="multilevel"/>
    <w:tmpl w:val="EFB22CB6"/>
    <w:lvl w:ilvl="0">
      <w:numFmt w:val="bullet"/>
      <w:lvlText w:val="-"/>
      <w:lvlJc w:val="left"/>
      <w:pPr>
        <w:ind w:left="284" w:hanging="284"/>
      </w:pPr>
      <w:rPr>
        <w:rFonts w:ascii="Aptos" w:eastAsiaTheme="minorHAnsi" w:hAnsi="Aptos" w:cstheme="minorBidi" w:hint="default"/>
        <w:color w:val="156082" w:themeColor="accent1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Calibri" w:hAnsi="Calibri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  <w:color w:val="156082" w:themeColor="accent1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" w15:restartNumberingAfterBreak="0">
    <w:nsid w:val="2136484C"/>
    <w:multiLevelType w:val="hybridMultilevel"/>
    <w:tmpl w:val="80047F6C"/>
    <w:lvl w:ilvl="0" w:tplc="423C8512">
      <w:numFmt w:val="bullet"/>
      <w:lvlText w:val="-"/>
      <w:lvlJc w:val="left"/>
      <w:pPr>
        <w:ind w:left="360" w:hanging="360"/>
      </w:pPr>
      <w:rPr>
        <w:rFonts w:ascii="RijksoverheidSansText" w:eastAsia="Times New Roman" w:hAnsi="RijksoverheidSansText" w:cs="Tahom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A51859"/>
    <w:multiLevelType w:val="hybridMultilevel"/>
    <w:tmpl w:val="FF5C0AA4"/>
    <w:lvl w:ilvl="0" w:tplc="892CC9BE">
      <w:numFmt w:val="bullet"/>
      <w:lvlText w:val="-"/>
      <w:lvlJc w:val="left"/>
      <w:pPr>
        <w:ind w:left="36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741916"/>
    <w:multiLevelType w:val="hybridMultilevel"/>
    <w:tmpl w:val="2F36B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1511C"/>
    <w:multiLevelType w:val="multilevel"/>
    <w:tmpl w:val="0688EC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000000" w:themeColor="text1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Calibri" w:hAnsi="Calibri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  <w:color w:val="156082" w:themeColor="accent1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5" w15:restartNumberingAfterBreak="0">
    <w:nsid w:val="37F90882"/>
    <w:multiLevelType w:val="hybridMultilevel"/>
    <w:tmpl w:val="E384C110"/>
    <w:lvl w:ilvl="0" w:tplc="892CC9B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34CD2"/>
    <w:multiLevelType w:val="hybridMultilevel"/>
    <w:tmpl w:val="9F96CF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B80EFF"/>
    <w:multiLevelType w:val="hybridMultilevel"/>
    <w:tmpl w:val="1F5C75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C85E94"/>
    <w:multiLevelType w:val="hybridMultilevel"/>
    <w:tmpl w:val="5C3E4E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C16C60"/>
    <w:multiLevelType w:val="hybridMultilevel"/>
    <w:tmpl w:val="E7B6B8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985023"/>
    <w:multiLevelType w:val="hybridMultilevel"/>
    <w:tmpl w:val="2D1C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C27DC7"/>
    <w:multiLevelType w:val="hybridMultilevel"/>
    <w:tmpl w:val="34A05C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34231D"/>
    <w:multiLevelType w:val="hybridMultilevel"/>
    <w:tmpl w:val="CCF2F68C"/>
    <w:lvl w:ilvl="0" w:tplc="4D06332E">
      <w:numFmt w:val="bullet"/>
      <w:lvlText w:val="-"/>
      <w:lvlJc w:val="left"/>
      <w:pPr>
        <w:ind w:left="360" w:hanging="360"/>
      </w:pPr>
      <w:rPr>
        <w:rFonts w:ascii="RijksoverheidSansText" w:eastAsia="Times New Roman" w:hAnsi="RijksoverheidSansText" w:cs="Tahom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F377B47"/>
    <w:multiLevelType w:val="multilevel"/>
    <w:tmpl w:val="251869C4"/>
    <w:lvl w:ilvl="0">
      <w:numFmt w:val="bullet"/>
      <w:lvlText w:val="-"/>
      <w:lvlJc w:val="left"/>
      <w:pPr>
        <w:ind w:left="284" w:hanging="284"/>
      </w:pPr>
      <w:rPr>
        <w:rFonts w:ascii="Aptos" w:hAnsi="Aptos" w:cstheme="minorBidi" w:hint="default"/>
        <w:color w:val="42145F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Calibri" w:hAnsi="Calibri" w:hint="default"/>
        <w:color w:val="000000" w:themeColor="text1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  <w:color w:val="156082" w:themeColor="accent1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4" w15:restartNumberingAfterBreak="0">
    <w:nsid w:val="63A27C93"/>
    <w:multiLevelType w:val="multilevel"/>
    <w:tmpl w:val="D4265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165FD4"/>
    <w:multiLevelType w:val="hybridMultilevel"/>
    <w:tmpl w:val="493CF9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9C135C"/>
    <w:multiLevelType w:val="hybridMultilevel"/>
    <w:tmpl w:val="DBB426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C79A3"/>
    <w:multiLevelType w:val="hybridMultilevel"/>
    <w:tmpl w:val="49F485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419720">
    <w:abstractNumId w:val="4"/>
  </w:num>
  <w:num w:numId="2" w16cid:durableId="864055088">
    <w:abstractNumId w:val="2"/>
  </w:num>
  <w:num w:numId="3" w16cid:durableId="952706776">
    <w:abstractNumId w:val="0"/>
  </w:num>
  <w:num w:numId="4" w16cid:durableId="182860154">
    <w:abstractNumId w:val="4"/>
  </w:num>
  <w:num w:numId="5" w16cid:durableId="429618480">
    <w:abstractNumId w:val="13"/>
  </w:num>
  <w:num w:numId="6" w16cid:durableId="1917015062">
    <w:abstractNumId w:val="4"/>
  </w:num>
  <w:num w:numId="7" w16cid:durableId="1192185305">
    <w:abstractNumId w:val="4"/>
  </w:num>
  <w:num w:numId="8" w16cid:durableId="1418210285">
    <w:abstractNumId w:val="4"/>
  </w:num>
  <w:num w:numId="9" w16cid:durableId="1914971977">
    <w:abstractNumId w:val="4"/>
  </w:num>
  <w:num w:numId="10" w16cid:durableId="1253783290">
    <w:abstractNumId w:val="10"/>
  </w:num>
  <w:num w:numId="11" w16cid:durableId="369769711">
    <w:abstractNumId w:val="9"/>
  </w:num>
  <w:num w:numId="12" w16cid:durableId="1175416114">
    <w:abstractNumId w:val="11"/>
  </w:num>
  <w:num w:numId="13" w16cid:durableId="1109665513">
    <w:abstractNumId w:val="16"/>
  </w:num>
  <w:num w:numId="14" w16cid:durableId="1022321268">
    <w:abstractNumId w:val="6"/>
  </w:num>
  <w:num w:numId="15" w16cid:durableId="2127768628">
    <w:abstractNumId w:val="17"/>
  </w:num>
  <w:num w:numId="16" w16cid:durableId="1819490116">
    <w:abstractNumId w:val="15"/>
  </w:num>
  <w:num w:numId="17" w16cid:durableId="1710107805">
    <w:abstractNumId w:val="14"/>
  </w:num>
  <w:num w:numId="18" w16cid:durableId="1418331820">
    <w:abstractNumId w:val="3"/>
  </w:num>
  <w:num w:numId="19" w16cid:durableId="450169902">
    <w:abstractNumId w:val="5"/>
  </w:num>
  <w:num w:numId="20" w16cid:durableId="4016494">
    <w:abstractNumId w:val="8"/>
  </w:num>
  <w:num w:numId="21" w16cid:durableId="819156679">
    <w:abstractNumId w:val="7"/>
  </w:num>
  <w:num w:numId="22" w16cid:durableId="367994976">
    <w:abstractNumId w:val="12"/>
  </w:num>
  <w:num w:numId="23" w16cid:durableId="329481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826"/>
    <w:rsid w:val="00004F12"/>
    <w:rsid w:val="0004496F"/>
    <w:rsid w:val="0007423F"/>
    <w:rsid w:val="0009467E"/>
    <w:rsid w:val="000A114A"/>
    <w:rsid w:val="000D55C6"/>
    <w:rsid w:val="000F4897"/>
    <w:rsid w:val="0010134E"/>
    <w:rsid w:val="001022CD"/>
    <w:rsid w:val="00123B7F"/>
    <w:rsid w:val="00155F4E"/>
    <w:rsid w:val="00172815"/>
    <w:rsid w:val="00177E30"/>
    <w:rsid w:val="001A2F92"/>
    <w:rsid w:val="001A3554"/>
    <w:rsid w:val="001B10A9"/>
    <w:rsid w:val="001B3C19"/>
    <w:rsid w:val="001B5B15"/>
    <w:rsid w:val="001D76F4"/>
    <w:rsid w:val="001E7630"/>
    <w:rsid w:val="001F5859"/>
    <w:rsid w:val="0021103D"/>
    <w:rsid w:val="00211E4E"/>
    <w:rsid w:val="0021633E"/>
    <w:rsid w:val="002176D0"/>
    <w:rsid w:val="00234D2E"/>
    <w:rsid w:val="00240995"/>
    <w:rsid w:val="002410B5"/>
    <w:rsid w:val="00261360"/>
    <w:rsid w:val="0026139D"/>
    <w:rsid w:val="00267809"/>
    <w:rsid w:val="0028648B"/>
    <w:rsid w:val="0029063C"/>
    <w:rsid w:val="002952E0"/>
    <w:rsid w:val="00296084"/>
    <w:rsid w:val="002B5773"/>
    <w:rsid w:val="002D6758"/>
    <w:rsid w:val="00303CC4"/>
    <w:rsid w:val="00326FFE"/>
    <w:rsid w:val="00332322"/>
    <w:rsid w:val="00376CBA"/>
    <w:rsid w:val="00390166"/>
    <w:rsid w:val="0039421B"/>
    <w:rsid w:val="00396C90"/>
    <w:rsid w:val="003A448E"/>
    <w:rsid w:val="003B3E01"/>
    <w:rsid w:val="003D1546"/>
    <w:rsid w:val="003E1A9C"/>
    <w:rsid w:val="00413F60"/>
    <w:rsid w:val="00415B79"/>
    <w:rsid w:val="00421424"/>
    <w:rsid w:val="004258A3"/>
    <w:rsid w:val="00436B18"/>
    <w:rsid w:val="004403FD"/>
    <w:rsid w:val="0044347D"/>
    <w:rsid w:val="00470694"/>
    <w:rsid w:val="00491E75"/>
    <w:rsid w:val="004936C5"/>
    <w:rsid w:val="004F2671"/>
    <w:rsid w:val="004F367A"/>
    <w:rsid w:val="004F7027"/>
    <w:rsid w:val="004F7B13"/>
    <w:rsid w:val="00506AC1"/>
    <w:rsid w:val="00517E3D"/>
    <w:rsid w:val="00534DF8"/>
    <w:rsid w:val="005A09CC"/>
    <w:rsid w:val="005B3EFE"/>
    <w:rsid w:val="005C1826"/>
    <w:rsid w:val="005D7B52"/>
    <w:rsid w:val="005F2580"/>
    <w:rsid w:val="00606D35"/>
    <w:rsid w:val="00614CF0"/>
    <w:rsid w:val="00620361"/>
    <w:rsid w:val="00622A37"/>
    <w:rsid w:val="00633CFB"/>
    <w:rsid w:val="00654844"/>
    <w:rsid w:val="00684764"/>
    <w:rsid w:val="006849EE"/>
    <w:rsid w:val="006A55EA"/>
    <w:rsid w:val="006B1F4D"/>
    <w:rsid w:val="006C033A"/>
    <w:rsid w:val="00702F37"/>
    <w:rsid w:val="00722F7F"/>
    <w:rsid w:val="00730316"/>
    <w:rsid w:val="00752B9B"/>
    <w:rsid w:val="00754B0B"/>
    <w:rsid w:val="00755398"/>
    <w:rsid w:val="007556BA"/>
    <w:rsid w:val="00763F34"/>
    <w:rsid w:val="007A4366"/>
    <w:rsid w:val="007D1E29"/>
    <w:rsid w:val="0080214B"/>
    <w:rsid w:val="00805528"/>
    <w:rsid w:val="008074B4"/>
    <w:rsid w:val="00813E9C"/>
    <w:rsid w:val="00820A61"/>
    <w:rsid w:val="00821884"/>
    <w:rsid w:val="00826EC8"/>
    <w:rsid w:val="00826F46"/>
    <w:rsid w:val="008271B4"/>
    <w:rsid w:val="008306CA"/>
    <w:rsid w:val="00835F2A"/>
    <w:rsid w:val="0084608F"/>
    <w:rsid w:val="00870AE9"/>
    <w:rsid w:val="00874CF0"/>
    <w:rsid w:val="00880233"/>
    <w:rsid w:val="008861F8"/>
    <w:rsid w:val="0088778E"/>
    <w:rsid w:val="008930F0"/>
    <w:rsid w:val="00896CBB"/>
    <w:rsid w:val="008B4863"/>
    <w:rsid w:val="008B7CE2"/>
    <w:rsid w:val="008C2260"/>
    <w:rsid w:val="008C6B33"/>
    <w:rsid w:val="0090126A"/>
    <w:rsid w:val="009034FB"/>
    <w:rsid w:val="00904E2C"/>
    <w:rsid w:val="00915349"/>
    <w:rsid w:val="00920709"/>
    <w:rsid w:val="009275BE"/>
    <w:rsid w:val="00930687"/>
    <w:rsid w:val="00941B50"/>
    <w:rsid w:val="0094411E"/>
    <w:rsid w:val="009524D4"/>
    <w:rsid w:val="00955290"/>
    <w:rsid w:val="00965458"/>
    <w:rsid w:val="00970A1C"/>
    <w:rsid w:val="00983949"/>
    <w:rsid w:val="00993844"/>
    <w:rsid w:val="009A48D5"/>
    <w:rsid w:val="009B42C2"/>
    <w:rsid w:val="009D26A4"/>
    <w:rsid w:val="009E5222"/>
    <w:rsid w:val="009F5160"/>
    <w:rsid w:val="00A4205E"/>
    <w:rsid w:val="00A62C9D"/>
    <w:rsid w:val="00A744CA"/>
    <w:rsid w:val="00A75C4F"/>
    <w:rsid w:val="00A969B7"/>
    <w:rsid w:val="00AA2DE4"/>
    <w:rsid w:val="00AD7D12"/>
    <w:rsid w:val="00AE548E"/>
    <w:rsid w:val="00B073F4"/>
    <w:rsid w:val="00B12631"/>
    <w:rsid w:val="00B14414"/>
    <w:rsid w:val="00B260AF"/>
    <w:rsid w:val="00B3340A"/>
    <w:rsid w:val="00B45F10"/>
    <w:rsid w:val="00B46A0B"/>
    <w:rsid w:val="00B81F89"/>
    <w:rsid w:val="00BA6C63"/>
    <w:rsid w:val="00BD250C"/>
    <w:rsid w:val="00BF015D"/>
    <w:rsid w:val="00BF3FFD"/>
    <w:rsid w:val="00BF5AF8"/>
    <w:rsid w:val="00C00A42"/>
    <w:rsid w:val="00C149A5"/>
    <w:rsid w:val="00C14AD1"/>
    <w:rsid w:val="00C31813"/>
    <w:rsid w:val="00C44868"/>
    <w:rsid w:val="00C54C1E"/>
    <w:rsid w:val="00C856DC"/>
    <w:rsid w:val="00CB55E0"/>
    <w:rsid w:val="00CD3838"/>
    <w:rsid w:val="00CD4626"/>
    <w:rsid w:val="00CF0B30"/>
    <w:rsid w:val="00D23C24"/>
    <w:rsid w:val="00D36CB2"/>
    <w:rsid w:val="00D37536"/>
    <w:rsid w:val="00D41868"/>
    <w:rsid w:val="00D513A7"/>
    <w:rsid w:val="00D513CE"/>
    <w:rsid w:val="00D555CB"/>
    <w:rsid w:val="00D627A2"/>
    <w:rsid w:val="00D70A64"/>
    <w:rsid w:val="00D90AFE"/>
    <w:rsid w:val="00DA2D54"/>
    <w:rsid w:val="00DA3660"/>
    <w:rsid w:val="00DC291E"/>
    <w:rsid w:val="00DD077F"/>
    <w:rsid w:val="00DE09D2"/>
    <w:rsid w:val="00DE2E1A"/>
    <w:rsid w:val="00DE74B1"/>
    <w:rsid w:val="00DF1242"/>
    <w:rsid w:val="00DF1382"/>
    <w:rsid w:val="00DF33FB"/>
    <w:rsid w:val="00E03848"/>
    <w:rsid w:val="00E07951"/>
    <w:rsid w:val="00E141ED"/>
    <w:rsid w:val="00E2297C"/>
    <w:rsid w:val="00E273A3"/>
    <w:rsid w:val="00E31ED4"/>
    <w:rsid w:val="00E3403C"/>
    <w:rsid w:val="00E50A0E"/>
    <w:rsid w:val="00E61535"/>
    <w:rsid w:val="00E632D6"/>
    <w:rsid w:val="00E67531"/>
    <w:rsid w:val="00E85987"/>
    <w:rsid w:val="00E95E65"/>
    <w:rsid w:val="00EC5F31"/>
    <w:rsid w:val="00EC7891"/>
    <w:rsid w:val="00ED4187"/>
    <w:rsid w:val="00ED57D9"/>
    <w:rsid w:val="00ED7905"/>
    <w:rsid w:val="00EE0159"/>
    <w:rsid w:val="00EF0257"/>
    <w:rsid w:val="00F15763"/>
    <w:rsid w:val="00F2723C"/>
    <w:rsid w:val="00F27A67"/>
    <w:rsid w:val="00F31D9A"/>
    <w:rsid w:val="00F32386"/>
    <w:rsid w:val="00F4174C"/>
    <w:rsid w:val="00F55A3C"/>
    <w:rsid w:val="00F651C1"/>
    <w:rsid w:val="00F76FFA"/>
    <w:rsid w:val="00F95135"/>
    <w:rsid w:val="00FA340C"/>
    <w:rsid w:val="00FF1740"/>
    <w:rsid w:val="28243418"/>
    <w:rsid w:val="64F2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B28C7"/>
  <w15:chartTrackingRefBased/>
  <w15:docId w15:val="{C421445C-BC92-4B0C-856F-E5F959767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5C1826"/>
    <w:pPr>
      <w:spacing w:after="0" w:line="240" w:lineRule="auto"/>
    </w:pPr>
    <w:rPr>
      <w:rFonts w:ascii="Tahoma" w:eastAsia="Times New Roman" w:hAnsi="Tahoma" w:cs="Times New Roman"/>
      <w:color w:val="333333"/>
      <w:kern w:val="0"/>
      <w:sz w:val="20"/>
      <w:szCs w:val="20"/>
      <w:lang w:eastAsia="nl-NL"/>
      <w14:ligatures w14:val="none"/>
    </w:rPr>
  </w:style>
  <w:style w:type="paragraph" w:styleId="Kop1">
    <w:name w:val="heading 1"/>
    <w:aliases w:val="H1 HvdM"/>
    <w:basedOn w:val="Standaard"/>
    <w:next w:val="Standaard"/>
    <w:link w:val="Kop1Char"/>
    <w:qFormat/>
    <w:rsid w:val="005C18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aliases w:val="H2 HvdM"/>
    <w:basedOn w:val="Standaard"/>
    <w:next w:val="Standaard"/>
    <w:link w:val="Kop2Char"/>
    <w:unhideWhenUsed/>
    <w:qFormat/>
    <w:rsid w:val="005C18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C18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C18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C18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C182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C182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C182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C182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1 HvdM Char"/>
    <w:basedOn w:val="Standaardalinea-lettertype"/>
    <w:link w:val="Kop1"/>
    <w:rsid w:val="005C18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aliases w:val="H2 HvdM Char"/>
    <w:basedOn w:val="Standaardalinea-lettertype"/>
    <w:link w:val="Kop2"/>
    <w:rsid w:val="005C18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C18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C182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C182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C182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C182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C182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C182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C18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C18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C18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C18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C18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C1826"/>
    <w:rPr>
      <w:i/>
      <w:iCs/>
      <w:color w:val="404040" w:themeColor="text1" w:themeTint="BF"/>
    </w:rPr>
  </w:style>
  <w:style w:type="paragraph" w:styleId="Lijstalinea">
    <w:name w:val="List Paragraph"/>
    <w:aliases w:val="Dot pt,F5 List Paragraph,List Paragraph1,No Spacing1,List Paragraph Char Char Char,Indicator Text,Numbered Para 1,Bullet 1,Bullet Points,Párrafo de lista,MAIN CONTENT,Recommendation,List Paragraph2,Normal numbere,Colorful List - Accent 11"/>
    <w:basedOn w:val="Standaard"/>
    <w:link w:val="LijstalineaChar"/>
    <w:uiPriority w:val="34"/>
    <w:qFormat/>
    <w:rsid w:val="005C182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C182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C18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C182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C1826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5C182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C1826"/>
  </w:style>
  <w:style w:type="paragraph" w:styleId="Voettekst">
    <w:name w:val="footer"/>
    <w:basedOn w:val="Standaard"/>
    <w:link w:val="VoettekstChar"/>
    <w:uiPriority w:val="99"/>
    <w:unhideWhenUsed/>
    <w:rsid w:val="005C182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C1826"/>
  </w:style>
  <w:style w:type="paragraph" w:customStyle="1" w:styleId="BodyHvdM">
    <w:name w:val="Body HvdM"/>
    <w:basedOn w:val="Standaard"/>
    <w:qFormat/>
    <w:rsid w:val="005C1826"/>
  </w:style>
  <w:style w:type="paragraph" w:customStyle="1" w:styleId="BodyHvdMOpsomming">
    <w:name w:val="Body HvdM Opsomming"/>
    <w:basedOn w:val="BodyHvdM"/>
    <w:qFormat/>
    <w:rsid w:val="005C1826"/>
  </w:style>
  <w:style w:type="character" w:styleId="Hyperlink">
    <w:name w:val="Hyperlink"/>
    <w:basedOn w:val="Standaardalinea-lettertype"/>
    <w:rsid w:val="005C1826"/>
    <w:rPr>
      <w:color w:val="467886" w:themeColor="hyperlink"/>
      <w:u w:val="single"/>
    </w:rPr>
  </w:style>
  <w:style w:type="paragraph" w:styleId="Normaalweb">
    <w:name w:val="Normal (Web)"/>
    <w:basedOn w:val="Standaard"/>
    <w:uiPriority w:val="99"/>
    <w:unhideWhenUsed/>
    <w:rsid w:val="005C1826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LijstalineaChar">
    <w:name w:val="Lijstalinea Char"/>
    <w:aliases w:val="Dot pt Char,F5 List Paragraph Char,List Paragraph1 Char,No Spacing1 Char,List Paragraph Char Char Char Char,Indicator Text Char,Numbered Para 1 Char,Bullet 1 Char,Bullet Points Char,Párrafo de lista Char,MAIN CONTENT Char"/>
    <w:basedOn w:val="Standaardalinea-lettertype"/>
    <w:link w:val="Lijstalinea"/>
    <w:uiPriority w:val="34"/>
    <w:qFormat/>
    <w:locked/>
    <w:rsid w:val="005C1826"/>
  </w:style>
  <w:style w:type="character" w:styleId="Onopgelostemelding">
    <w:name w:val="Unresolved Mention"/>
    <w:basedOn w:val="Standaardalinea-lettertype"/>
    <w:uiPriority w:val="99"/>
    <w:semiHidden/>
    <w:unhideWhenUsed/>
    <w:rsid w:val="00821884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rsid w:val="00E50A0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E50A0E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50A0E"/>
    <w:rPr>
      <w:rFonts w:ascii="Tahoma" w:eastAsia="Times New Roman" w:hAnsi="Tahoma" w:cs="Times New Roman"/>
      <w:color w:val="333333"/>
      <w:kern w:val="0"/>
      <w:sz w:val="20"/>
      <w:szCs w:val="20"/>
      <w:lang w:eastAsia="nl-NL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35F2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35F2A"/>
    <w:rPr>
      <w:rFonts w:ascii="Tahoma" w:eastAsia="Times New Roman" w:hAnsi="Tahoma" w:cs="Times New Roman"/>
      <w:b/>
      <w:bCs/>
      <w:color w:val="333333"/>
      <w:kern w:val="0"/>
      <w:sz w:val="20"/>
      <w:szCs w:val="20"/>
      <w:lang w:eastAsia="nl-NL"/>
      <w14:ligatures w14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4258A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95a6da-d500-4fc0-8405-b678401fc4b8">
      <Terms xmlns="http://schemas.microsoft.com/office/infopath/2007/PartnerControls"/>
    </lcf76f155ced4ddcb4097134ff3c332f>
    <TaxCatchAll xmlns="4594deff-20e9-4adf-bd2f-06a7488c51c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219BD923A91643AC8007FCAC61C587" ma:contentTypeVersion="16" ma:contentTypeDescription="Create a new document." ma:contentTypeScope="" ma:versionID="fe4c98ede61a9b2f43bed0bb8cc1e68c">
  <xsd:schema xmlns:xsd="http://www.w3.org/2001/XMLSchema" xmlns:xs="http://www.w3.org/2001/XMLSchema" xmlns:p="http://schemas.microsoft.com/office/2006/metadata/properties" xmlns:ns2="2a95a6da-d500-4fc0-8405-b678401fc4b8" xmlns:ns3="4594deff-20e9-4adf-bd2f-06a7488c51c5" targetNamespace="http://schemas.microsoft.com/office/2006/metadata/properties" ma:root="true" ma:fieldsID="029b255bafb0259c87b91225a7accd31" ns2:_="" ns3:_="">
    <xsd:import namespace="2a95a6da-d500-4fc0-8405-b678401fc4b8"/>
    <xsd:import namespace="4594deff-20e9-4adf-bd2f-06a7488c51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95a6da-d500-4fc0-8405-b678401fc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0b4fc2b-cf0b-434e-b111-13a9ffc571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4deff-20e9-4adf-bd2f-06a7488c51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0ffd786-4a1d-426d-bc54-7f8d7fd275bb}" ma:internalName="TaxCatchAll" ma:showField="CatchAllData" ma:web="4594deff-20e9-4adf-bd2f-06a7488c51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C761F1-597F-48ED-BDBB-EA57ACC93D32}">
  <ds:schemaRefs>
    <ds:schemaRef ds:uri="http://schemas.microsoft.com/office/2006/metadata/properties"/>
    <ds:schemaRef ds:uri="http://schemas.microsoft.com/office/infopath/2007/PartnerControls"/>
    <ds:schemaRef ds:uri="2a95a6da-d500-4fc0-8405-b678401fc4b8"/>
    <ds:schemaRef ds:uri="4594deff-20e9-4adf-bd2f-06a7488c51c5"/>
  </ds:schemaRefs>
</ds:datastoreItem>
</file>

<file path=customXml/itemProps2.xml><?xml version="1.0" encoding="utf-8"?>
<ds:datastoreItem xmlns:ds="http://schemas.openxmlformats.org/officeDocument/2006/customXml" ds:itemID="{E23A6425-8CF4-48BB-925F-6C18EA7593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690532-B614-423A-98B4-6DDEE32D52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55C891-5E14-40A9-94A0-EF314C256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95a6da-d500-4fc0-8405-b678401fc4b8"/>
    <ds:schemaRef ds:uri="4594deff-20e9-4adf-bd2f-06a7488c5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886</Characters>
  <Application>Microsoft Office Word</Application>
  <DocSecurity>0</DocSecurity>
  <Lines>7</Lines>
  <Paragraphs>2</Paragraphs>
  <ScaleCrop>false</ScaleCrop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Thijs Ros</dc:creator>
  <cp:keywords/>
  <dc:description/>
  <cp:lastModifiedBy>Thijs Ros</cp:lastModifiedBy>
  <cp:revision>5</cp:revision>
  <dcterms:created xsi:type="dcterms:W3CDTF">2026-06-02T14:50:00Z</dcterms:created>
  <dcterms:modified xsi:type="dcterms:W3CDTF">2026-06-02T14:51:00Z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0x010100AC219BD923A91643AC8007FCAC61C587</vt:lpwstr>
  </property>
  <property fmtid="{D5CDD505-2E9C-101B-9397-08002B2CF9AE}" pid="3" name="MediaServiceImageTags">
    <vt:lpwstr/>
  </property>
</Properties>
</file>